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394" w:rsidRPr="002D2A4F" w:rsidRDefault="005B3394" w:rsidP="005B3394">
      <w:pPr>
        <w:spacing w:after="192" w:line="288" w:lineRule="atLeast"/>
        <w:textAlignment w:val="baseline"/>
        <w:outlineLvl w:val="0"/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</w:pPr>
      <w:r w:rsidRPr="002D2A4F">
        <w:rPr>
          <w:rFonts w:ascii="Arial" w:eastAsia="Times New Roman" w:hAnsi="Arial" w:cs="Arial"/>
          <w:b/>
          <w:bCs/>
          <w:color w:val="595959" w:themeColor="text1" w:themeTint="A6"/>
          <w:kern w:val="36"/>
          <w:sz w:val="36"/>
          <w:szCs w:val="36"/>
          <w:lang w:eastAsia="ru-RU"/>
        </w:rPr>
        <w:t>Вниманию граждан! «О пенсионных удостоверениях»</w:t>
      </w:r>
    </w:p>
    <w:p w:rsidR="002D2A4F" w:rsidRPr="002D2A4F" w:rsidRDefault="002D2A4F" w:rsidP="002D2A4F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2D2A4F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2D2A4F" w:rsidRPr="002D2A4F" w:rsidRDefault="00C6669B" w:rsidP="002D2A4F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20.10</w:t>
      </w:r>
      <w:r w:rsidR="002D2A4F" w:rsidRPr="002D2A4F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.2017 г.</w:t>
      </w:r>
    </w:p>
    <w:p w:rsidR="002D2A4F" w:rsidRPr="002D2A4F" w:rsidRDefault="002D2A4F" w:rsidP="002D2A4F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2D2A4F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2D2A4F" w:rsidRPr="002D2A4F" w:rsidRDefault="002D2A4F" w:rsidP="002D2A4F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</w:p>
    <w:p w:rsidR="005B3394" w:rsidRPr="003708C2" w:rsidRDefault="005B3394" w:rsidP="003708C2">
      <w:pPr>
        <w:spacing w:line="360" w:lineRule="auto"/>
        <w:jc w:val="both"/>
        <w:textAlignment w:val="baseline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proofErr w:type="gramStart"/>
      <w:r w:rsidRPr="003708C2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ГУ-Отделение Пенсионного фонда Российской Федерации по Кабардино-Балкарской Республике напоминает, что выдача пенсионных удостоверений при назначении пенсий с 1 января 2015 года территориальными органами системы ПФР </w:t>
      </w:r>
      <w:r w:rsidRPr="003708C2">
        <w:rPr>
          <w:rFonts w:ascii="Arial" w:eastAsia="Times New Roman" w:hAnsi="Arial" w:cs="Arial"/>
          <w:b/>
          <w:bCs/>
          <w:color w:val="595959" w:themeColor="text1" w:themeTint="A6"/>
          <w:sz w:val="24"/>
          <w:szCs w:val="24"/>
          <w:bdr w:val="none" w:sz="0" w:space="0" w:color="auto" w:frame="1"/>
          <w:lang w:eastAsia="ru-RU"/>
        </w:rPr>
        <w:t>не производится</w:t>
      </w:r>
      <w:r w:rsidRPr="003708C2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, так как Правилами обращения за установлением пенсий в соответствии с федеральными законами «О страховых пенсиях», «О накопительной пенсии» и «О г</w:t>
      </w:r>
      <w:bookmarkStart w:id="0" w:name="_GoBack"/>
      <w:bookmarkEnd w:id="0"/>
      <w:r w:rsidRPr="003708C2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осударственном пенсионном обеспечении в Российской Федерации», утвержденные приказом Министерства труда и социальной защиты</w:t>
      </w:r>
      <w:proofErr w:type="gramEnd"/>
      <w:r w:rsidRPr="003708C2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 Российской Федерации от 17.11.2014 № 884н, не содержат положений о необходимости подтверждения факта назначения пенсии, ее размера и сроков назначения пенсионным удостоверением.</w:t>
      </w:r>
    </w:p>
    <w:p w:rsidR="005B3394" w:rsidRDefault="005B3394" w:rsidP="005B3394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  <w:r w:rsidRPr="002D2A4F"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  <w:t>При этом в необходимых случаях факт назначения пенсии в определенном размере и со сроков, предусмотренных Законом, может подтверждаться справкой, выданной территориальным органом ПФР.</w:t>
      </w:r>
    </w:p>
    <w:p w:rsidR="003708C2" w:rsidRDefault="003708C2" w:rsidP="005B3394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eastAsia="ru-RU"/>
        </w:rPr>
      </w:pPr>
    </w:p>
    <w:p w:rsidR="003708C2" w:rsidRPr="00B6044C" w:rsidRDefault="003708C2" w:rsidP="003708C2">
      <w:pPr>
        <w:spacing w:after="0" w:line="360" w:lineRule="auto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B6044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Пресс-служба</w:t>
      </w:r>
    </w:p>
    <w:p w:rsidR="003708C2" w:rsidRPr="00B6044C" w:rsidRDefault="003708C2" w:rsidP="003708C2">
      <w:pPr>
        <w:spacing w:after="0" w:line="360" w:lineRule="auto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B6044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Отделения Пенсионного фонда РФ</w:t>
      </w:r>
    </w:p>
    <w:p w:rsidR="003708C2" w:rsidRPr="00B6044C" w:rsidRDefault="003708C2" w:rsidP="003708C2">
      <w:pPr>
        <w:spacing w:after="0" w:line="360" w:lineRule="auto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B6044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по Кабардино-Балкарской республике</w:t>
      </w:r>
    </w:p>
    <w:p w:rsidR="003708C2" w:rsidRPr="00B6044C" w:rsidRDefault="003708C2" w:rsidP="003708C2">
      <w:pPr>
        <w:spacing w:after="0" w:line="360" w:lineRule="auto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B6044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г. Нальчик, ул. Чернышевского 181 «а»,</w:t>
      </w:r>
    </w:p>
    <w:p w:rsidR="003708C2" w:rsidRPr="00B6044C" w:rsidRDefault="003708C2" w:rsidP="003708C2">
      <w:pPr>
        <w:spacing w:after="0" w:line="360" w:lineRule="auto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B6044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>Офис № 316</w:t>
      </w:r>
    </w:p>
    <w:p w:rsidR="003708C2" w:rsidRPr="00B6044C" w:rsidRDefault="003708C2" w:rsidP="003708C2">
      <w:pPr>
        <w:spacing w:after="0" w:line="360" w:lineRule="auto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</w:pPr>
      <w:r w:rsidRPr="00B6044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eastAsia="ru-RU"/>
        </w:rPr>
        <w:t xml:space="preserve">Вебсайт: </w:t>
      </w:r>
      <w:hyperlink r:id="rId7" w:history="1">
        <w:r w:rsidRPr="00B6044C">
          <w:rPr>
            <w:rStyle w:val="a9"/>
            <w:rFonts w:ascii="Arial" w:eastAsia="Times New Roman" w:hAnsi="Arial" w:cs="Arial"/>
            <w:b/>
            <w:color w:val="595959" w:themeColor="text1" w:themeTint="A6"/>
            <w:sz w:val="24"/>
            <w:szCs w:val="24"/>
            <w:lang w:eastAsia="ru-RU"/>
          </w:rPr>
          <w:t>http://www.pfrf.ru/branches/kbr/news/</w:t>
        </w:r>
      </w:hyperlink>
    </w:p>
    <w:p w:rsidR="003708C2" w:rsidRPr="00B6044C" w:rsidRDefault="003708C2" w:rsidP="003708C2">
      <w:pPr>
        <w:spacing w:after="0" w:line="360" w:lineRule="auto"/>
        <w:ind w:firstLine="3969"/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</w:pPr>
      <w:r w:rsidRPr="00B6044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lang w:val="en-US" w:eastAsia="ru-RU"/>
        </w:rPr>
        <w:t xml:space="preserve">E-mail: </w:t>
      </w:r>
      <w:r w:rsidRPr="00B6044C">
        <w:rPr>
          <w:rFonts w:ascii="Arial" w:eastAsia="Times New Roman" w:hAnsi="Arial" w:cs="Arial"/>
          <w:b/>
          <w:color w:val="595959" w:themeColor="text1" w:themeTint="A6"/>
          <w:sz w:val="24"/>
          <w:szCs w:val="24"/>
          <w:u w:val="single"/>
          <w:lang w:val="en-US" w:eastAsia="ru-RU"/>
        </w:rPr>
        <w:t>opfr_po_kbr@mail.ru</w:t>
      </w:r>
    </w:p>
    <w:p w:rsidR="003708C2" w:rsidRPr="003708C2" w:rsidRDefault="003708C2" w:rsidP="005B3394">
      <w:pPr>
        <w:spacing w:after="240" w:line="360" w:lineRule="auto"/>
        <w:jc w:val="both"/>
        <w:textAlignment w:val="baseline"/>
        <w:rPr>
          <w:rFonts w:ascii="Arial" w:eastAsia="Times New Roman" w:hAnsi="Arial" w:cs="Arial"/>
          <w:color w:val="595959" w:themeColor="text1" w:themeTint="A6"/>
          <w:sz w:val="24"/>
          <w:szCs w:val="24"/>
          <w:lang w:val="en-US" w:eastAsia="ru-RU"/>
        </w:rPr>
      </w:pPr>
    </w:p>
    <w:p w:rsidR="00924688" w:rsidRPr="003708C2" w:rsidRDefault="00924688">
      <w:pPr>
        <w:rPr>
          <w:lang w:val="en-US"/>
        </w:rPr>
      </w:pPr>
    </w:p>
    <w:sectPr w:rsidR="00924688" w:rsidRPr="003708C2" w:rsidSect="003708C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36C9" w:rsidRDefault="007536C9" w:rsidP="005B3394">
      <w:pPr>
        <w:spacing w:after="0" w:line="240" w:lineRule="auto"/>
      </w:pPr>
      <w:r>
        <w:separator/>
      </w:r>
    </w:p>
  </w:endnote>
  <w:endnote w:type="continuationSeparator" w:id="0">
    <w:p w:rsidR="007536C9" w:rsidRDefault="007536C9" w:rsidP="005B3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36C9" w:rsidRDefault="007536C9" w:rsidP="005B3394">
      <w:pPr>
        <w:spacing w:after="0" w:line="240" w:lineRule="auto"/>
      </w:pPr>
      <w:r>
        <w:separator/>
      </w:r>
    </w:p>
  </w:footnote>
  <w:footnote w:type="continuationSeparator" w:id="0">
    <w:p w:rsidR="007536C9" w:rsidRDefault="007536C9" w:rsidP="005B33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394"/>
    <w:rsid w:val="002D2A4F"/>
    <w:rsid w:val="003708C2"/>
    <w:rsid w:val="004D585C"/>
    <w:rsid w:val="00561754"/>
    <w:rsid w:val="005B3394"/>
    <w:rsid w:val="007536C9"/>
    <w:rsid w:val="007B2B02"/>
    <w:rsid w:val="00924688"/>
    <w:rsid w:val="009D0FE4"/>
    <w:rsid w:val="00BA67DE"/>
    <w:rsid w:val="00C66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39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B3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3394"/>
  </w:style>
  <w:style w:type="paragraph" w:styleId="a7">
    <w:name w:val="footer"/>
    <w:basedOn w:val="a"/>
    <w:link w:val="a8"/>
    <w:uiPriority w:val="99"/>
    <w:unhideWhenUsed/>
    <w:rsid w:val="005B3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3394"/>
  </w:style>
  <w:style w:type="character" w:styleId="a9">
    <w:name w:val="Hyperlink"/>
    <w:basedOn w:val="a0"/>
    <w:uiPriority w:val="99"/>
    <w:unhideWhenUsed/>
    <w:rsid w:val="003708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3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339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B3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B3394"/>
  </w:style>
  <w:style w:type="paragraph" w:styleId="a7">
    <w:name w:val="footer"/>
    <w:basedOn w:val="a"/>
    <w:link w:val="a8"/>
    <w:uiPriority w:val="99"/>
    <w:unhideWhenUsed/>
    <w:rsid w:val="005B33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B3394"/>
  </w:style>
  <w:style w:type="character" w:styleId="a9">
    <w:name w:val="Hyperlink"/>
    <w:basedOn w:val="a0"/>
    <w:uiPriority w:val="99"/>
    <w:unhideWhenUsed/>
    <w:rsid w:val="003708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8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9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13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frf.ru/branches/kbr/news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1033</Characters>
  <Application>Microsoft Office Word</Application>
  <DocSecurity>0</DocSecurity>
  <Lines>8</Lines>
  <Paragraphs>2</Paragraphs>
  <ScaleCrop>false</ScaleCrop>
  <Company>Kraftway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5</cp:revision>
  <dcterms:created xsi:type="dcterms:W3CDTF">2017-09-15T09:19:00Z</dcterms:created>
  <dcterms:modified xsi:type="dcterms:W3CDTF">2017-10-20T13:05:00Z</dcterms:modified>
</cp:coreProperties>
</file>